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11517" w:rsidP="00F11517" w:rsidRDefault="00E55124" w14:paraId="50b6527" w14:textId="50b6527">
      <w:pPr>
        <w:widowControl w:val="false"/>
        <w:autoSpaceDE w:val="false"/>
        <w:autoSpaceDN w:val="false"/>
        <w:adjustRightInd w:val="false"/>
        <w:ind w:left="794"/>
        <w15:collapsed w:val="false"/>
        <w:rPr>
          <w:lang w:val="hr-HR"/>
        </w:rPr>
      </w:pPr>
      <w:bookmarkStart w:name="_GoBack" w:id="0"/>
      <w:bookmarkEnd w:id="0"/>
      <w:r>
        <w:rPr>
          <w:lang w:val="hr-HR"/>
        </w:rPr>
        <w:t xml:space="preserve">            </w:t>
      </w:r>
      <w:r>
        <w:rPr>
          <w:noProof/>
          <w:lang w:val="hr-HR"/>
        </w:rPr>
        <w:drawing>
          <wp:inline distT="0" distB="0" distL="0" distR="0">
            <wp:extent cx="580390" cy="723265"/>
            <wp:effectExtent l="0" t="0" r="0" b="63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00E55124" w:rsidP="00F11517" w:rsidRDefault="00E55124">
      <w:pPr>
        <w:widowControl w:val="false"/>
        <w:autoSpaceDE w:val="false"/>
        <w:autoSpaceDN w:val="false"/>
        <w:adjustRightInd w:val="false"/>
        <w:ind w:left="794"/>
        <w:rPr>
          <w:lang w:val="hr-HR"/>
        </w:rPr>
      </w:pPr>
      <w:r>
        <w:rPr>
          <w:lang w:val="hr-HR"/>
        </w:rPr>
        <w:t xml:space="preserve"> REPUBLIKA HRVATSKA</w:t>
      </w:r>
    </w:p>
    <w:p w:rsidR="00E55124" w:rsidP="00E55124" w:rsidRDefault="00F11517">
      <w:pPr>
        <w:widowControl w:val="false"/>
        <w:autoSpaceDE w:val="false"/>
        <w:autoSpaceDN w:val="false"/>
        <w:adjustRightInd w:val="false"/>
        <w:rPr>
          <w:lang w:val="hr-HR"/>
        </w:rPr>
      </w:pPr>
      <w:r>
        <w:rPr>
          <w:lang w:val="hr-HR"/>
        </w:rPr>
        <w:t xml:space="preserve">  </w:t>
      </w:r>
      <w:r w:rsidR="00FD7026">
        <w:rPr>
          <w:lang w:val="hr-HR"/>
        </w:rPr>
        <w:t xml:space="preserve">OPĆINSKI SUD U NOVOM </w:t>
      </w:r>
      <w:r w:rsidR="00E55124">
        <w:rPr>
          <w:lang w:val="hr-HR"/>
        </w:rPr>
        <w:t>ZAGREBU</w:t>
      </w:r>
    </w:p>
    <w:p w:rsidR="00E55124" w:rsidP="00E55124" w:rsidRDefault="00E55124">
      <w:pPr>
        <w:widowControl w:val="false"/>
        <w:autoSpaceDE w:val="false"/>
        <w:autoSpaceDN w:val="false"/>
        <w:adjustRightInd w:val="false"/>
        <w:rPr>
          <w:lang w:val="hr-HR"/>
        </w:rPr>
      </w:pPr>
      <w:r>
        <w:rPr>
          <w:lang w:val="hr-HR"/>
        </w:rPr>
        <w:tab/>
        <w:t xml:space="preserve">   </w:t>
      </w:r>
      <w:r w:rsidR="00F11517">
        <w:rPr>
          <w:lang w:val="hr-HR"/>
        </w:rPr>
        <w:t xml:space="preserve">          </w:t>
      </w:r>
      <w:r w:rsidR="00FD7026">
        <w:rPr>
          <w:lang w:val="hr-HR"/>
        </w:rPr>
        <w:t>Turinina 3</w:t>
      </w:r>
    </w:p>
    <w:p w:rsidRPr="00E55124" w:rsidR="00512B49" w:rsidP="00E55124" w:rsidRDefault="00DC0846">
      <w:pPr>
        <w:widowControl w:val="false"/>
        <w:autoSpaceDE w:val="false"/>
        <w:autoSpaceDN w:val="false"/>
        <w:adjustRightInd w:val="false"/>
        <w:jc w:val="right"/>
        <w:rPr>
          <w:lang w:val="hr-HR"/>
        </w:rPr>
      </w:pPr>
      <w:r>
        <w:t xml:space="preserve">Poslovni broj: 50 </w:t>
      </w:r>
      <w:r w:rsidRPr="00512B49" w:rsidR="00512B49">
        <w:t>Sp-</w:t>
      </w:r>
      <w:r w:rsidR="00F707B5">
        <w:t>4828/2019</w:t>
      </w:r>
      <w:r w:rsidR="00586672">
        <w:t>-3</w:t>
      </w:r>
    </w:p>
    <w:p w:rsidRPr="00512B49" w:rsidR="00512B49" w:rsidP="00512B49" w:rsidRDefault="00512B49">
      <w:pPr>
        <w:rPr>
          <w:lang w:val="hr-HR"/>
        </w:rPr>
      </w:pPr>
    </w:p>
    <w:p w:rsidRPr="00512B49" w:rsidR="00512B49" w:rsidP="00512B49" w:rsidRDefault="00512B49">
      <w:pPr>
        <w:rPr>
          <w:lang w:val="hr-HR"/>
        </w:rPr>
      </w:pPr>
    </w:p>
    <w:p w:rsidRPr="00512B49" w:rsidR="00512B49" w:rsidP="00512B49" w:rsidRDefault="00F11517">
      <w:pPr>
        <w:jc w:val="center"/>
        <w:rPr>
          <w:lang w:val="hr-HR"/>
        </w:rPr>
      </w:pPr>
      <w:r>
        <w:rPr>
          <w:lang w:val="hr-HR"/>
        </w:rPr>
        <w:t xml:space="preserve">U   I M E   </w:t>
      </w:r>
      <w:r w:rsidRPr="00512B49" w:rsidR="00512B49">
        <w:rPr>
          <w:lang w:val="hr-HR"/>
        </w:rPr>
        <w:t xml:space="preserve">R E P U B L I K </w:t>
      </w:r>
      <w:r>
        <w:rPr>
          <w:lang w:val="hr-HR"/>
        </w:rPr>
        <w:t>E    H R V A T S K E</w:t>
      </w:r>
      <w:r w:rsidRPr="00512B49" w:rsidR="00512B49">
        <w:rPr>
          <w:lang w:val="hr-HR"/>
        </w:rPr>
        <w:t xml:space="preserve"> </w:t>
      </w:r>
    </w:p>
    <w:p w:rsidRPr="00512B49" w:rsidR="00512B49" w:rsidP="00512B49" w:rsidRDefault="00512B49">
      <w:pPr>
        <w:pStyle w:val="Naslov2"/>
        <w:jc w:val="center"/>
        <w:rPr>
          <w:rFonts w:ascii="Times New Roman" w:hAnsi="Times New Roman" w:cs="Times New Roman"/>
          <w:b w:val="false"/>
          <w:color w:val="auto"/>
          <w:sz w:val="24"/>
        </w:rPr>
      </w:pPr>
      <w:r w:rsidRPr="00512B49">
        <w:rPr>
          <w:rFonts w:ascii="Times New Roman" w:hAnsi="Times New Roman" w:cs="Times New Roman"/>
          <w:b w:val="false"/>
          <w:color w:val="auto"/>
          <w:sz w:val="24"/>
        </w:rPr>
        <w:t>R J E Š E N J E</w:t>
      </w:r>
    </w:p>
    <w:p w:rsidR="00512B49" w:rsidP="00512B49" w:rsidRDefault="00512B49">
      <w:pPr>
        <w:rPr>
          <w:lang w:val="hr-HR"/>
        </w:rPr>
      </w:pPr>
    </w:p>
    <w:p w:rsidR="00F11517" w:rsidP="00512B49" w:rsidRDefault="00F11517">
      <w:pPr>
        <w:rPr>
          <w:lang w:val="hr-HR"/>
        </w:rPr>
      </w:pPr>
    </w:p>
    <w:p w:rsidR="00512B49" w:rsidP="00494C38" w:rsidRDefault="00512B49">
      <w:pPr>
        <w:pStyle w:val="Uvuenotijeloteksta"/>
      </w:pPr>
      <w:r>
        <w:t xml:space="preserve">Općinski </w:t>
      </w:r>
      <w:r w:rsidR="00DC0846">
        <w:t xml:space="preserve"> </w:t>
      </w:r>
      <w:r>
        <w:t xml:space="preserve">sud u </w:t>
      </w:r>
      <w:r w:rsidR="00DC0846">
        <w:t xml:space="preserve">Novom </w:t>
      </w:r>
      <w:r>
        <w:t xml:space="preserve">Zagrebu, po </w:t>
      </w:r>
      <w:r w:rsidR="00DC0846">
        <w:t xml:space="preserve">sucu </w:t>
      </w:r>
      <w:r>
        <w:t xml:space="preserve">toga suda </w:t>
      </w:r>
      <w:r w:rsidR="00DC0846">
        <w:t xml:space="preserve">Borisu Ljubiću </w:t>
      </w:r>
      <w:r>
        <w:t>kao sucu pojedincu, u pravnoj stvari stečaja potrošača nad imovinom potrošača</w:t>
      </w:r>
      <w:r w:rsidR="00833F0B">
        <w:t xml:space="preserve"> Kalember Mirjane</w:t>
      </w:r>
      <w:r w:rsidR="00494C38">
        <w:t xml:space="preserve">, OIB: 87471556111 iz Svete Nedelje, Strmec, Ulica jasena 2, </w:t>
      </w:r>
      <w:r>
        <w:t xml:space="preserve">dana </w:t>
      </w:r>
      <w:r w:rsidR="00833F0B">
        <w:t>29</w:t>
      </w:r>
      <w:r w:rsidR="003851C0">
        <w:t>.</w:t>
      </w:r>
      <w:r w:rsidR="006F3D62">
        <w:t xml:space="preserve"> </w:t>
      </w:r>
      <w:r w:rsidR="00833F0B">
        <w:t xml:space="preserve">listopada </w:t>
      </w:r>
      <w:r w:rsidR="00DC0846">
        <w:t>2019</w:t>
      </w:r>
      <w:r>
        <w:t xml:space="preserve">. </w:t>
      </w:r>
    </w:p>
    <w:p w:rsidR="00512B49" w:rsidP="00512B49" w:rsidRDefault="00512B49">
      <w:pPr>
        <w:rPr>
          <w:lang w:val="hr-HR"/>
        </w:rPr>
      </w:pPr>
    </w:p>
    <w:p w:rsidR="004D10E5" w:rsidP="00512B49" w:rsidRDefault="004D10E5">
      <w:pPr>
        <w:rPr>
          <w:lang w:val="hr-HR"/>
        </w:rPr>
      </w:pPr>
    </w:p>
    <w:p w:rsidR="00512B49" w:rsidP="00512B49" w:rsidRDefault="00512B49">
      <w:pPr>
        <w:jc w:val="center"/>
        <w:rPr>
          <w:lang w:val="hr-HR"/>
        </w:rPr>
      </w:pPr>
      <w:r>
        <w:rPr>
          <w:lang w:val="hr-HR"/>
        </w:rPr>
        <w:t>r i j e š i o  j e</w:t>
      </w:r>
    </w:p>
    <w:p w:rsidR="00833F0B" w:rsidP="00512B49" w:rsidRDefault="00833F0B">
      <w:pPr>
        <w:jc w:val="center"/>
        <w:rPr>
          <w:lang w:val="hr-HR"/>
        </w:rPr>
      </w:pPr>
    </w:p>
    <w:p w:rsidR="00494C38" w:rsidP="00586672" w:rsidRDefault="00833F0B">
      <w:pPr>
        <w:ind w:firstLine="708"/>
        <w:jc w:val="both"/>
        <w:rPr>
          <w:lang w:val="hr-HR"/>
        </w:rPr>
      </w:pPr>
      <w:r w:rsidRPr="00833F0B">
        <w:rPr>
          <w:lang w:val="hr-HR"/>
        </w:rPr>
        <w:t xml:space="preserve">Prijedlog za pokretanje sudskog postupka osobnog stečaja potrošača </w:t>
      </w:r>
      <w:r>
        <w:rPr>
          <w:lang w:val="hr-HR"/>
        </w:rPr>
        <w:t>Kalember Mirjane</w:t>
      </w:r>
      <w:r w:rsidRPr="00833F0B">
        <w:rPr>
          <w:lang w:val="hr-HR"/>
        </w:rPr>
        <w:t>, OIB: 87471556111 iz Svete Nedelje, Strmec, Ulica jasena 2</w:t>
      </w:r>
      <w:r>
        <w:rPr>
          <w:lang w:val="hr-HR"/>
        </w:rPr>
        <w:t>, zaprimljen na sudu dana 26</w:t>
      </w:r>
      <w:r w:rsidRPr="00833F0B">
        <w:rPr>
          <w:lang w:val="hr-HR"/>
        </w:rPr>
        <w:t>.</w:t>
      </w:r>
      <w:r>
        <w:rPr>
          <w:lang w:val="hr-HR"/>
        </w:rPr>
        <w:t xml:space="preserve"> lipnja 2019</w:t>
      </w:r>
      <w:r w:rsidRPr="00833F0B">
        <w:rPr>
          <w:lang w:val="hr-HR"/>
        </w:rPr>
        <w:t>. smatra se povučenim.</w:t>
      </w:r>
    </w:p>
    <w:p w:rsidR="00494C38" w:rsidP="00494C38" w:rsidRDefault="00494C38">
      <w:pPr>
        <w:rPr>
          <w:lang w:val="hr-HR"/>
        </w:rPr>
      </w:pPr>
    </w:p>
    <w:p w:rsidR="0015173A" w:rsidP="0015173A" w:rsidRDefault="0015173A">
      <w:pPr>
        <w:pStyle w:val="Naslov3"/>
        <w:rPr>
          <w:b w:val="false"/>
          <w:sz w:val="24"/>
        </w:rPr>
      </w:pPr>
    </w:p>
    <w:p w:rsidR="0015173A" w:rsidP="0015173A" w:rsidRDefault="0015173A">
      <w:pPr>
        <w:pStyle w:val="Naslov3"/>
        <w:rPr>
          <w:b w:val="false"/>
          <w:sz w:val="24"/>
        </w:rPr>
      </w:pPr>
      <w:r>
        <w:rPr>
          <w:b w:val="false"/>
          <w:sz w:val="24"/>
        </w:rPr>
        <w:t>Obrazloženje</w:t>
      </w:r>
    </w:p>
    <w:p w:rsidR="0015173A" w:rsidP="0015173A" w:rsidRDefault="0015173A">
      <w:pPr>
        <w:rPr>
          <w:b/>
          <w:sz w:val="28"/>
          <w:lang w:val="hr-HR"/>
        </w:rPr>
      </w:pPr>
    </w:p>
    <w:p w:rsidRPr="00D44F7C" w:rsidR="003851C0" w:rsidP="00F35479" w:rsidRDefault="00494C38">
      <w:pPr>
        <w:ind w:firstLine="708"/>
        <w:jc w:val="both"/>
        <w:rPr>
          <w:szCs w:val="24"/>
          <w:lang w:val="hr-HR"/>
        </w:rPr>
      </w:pPr>
      <w:r>
        <w:rPr>
          <w:szCs w:val="24"/>
          <w:lang w:val="hr-HR"/>
        </w:rPr>
        <w:t>Predlagateljica</w:t>
      </w:r>
      <w:r w:rsidRPr="00494C38">
        <w:t xml:space="preserve"> </w:t>
      </w:r>
      <w:r>
        <w:rPr>
          <w:szCs w:val="24"/>
          <w:lang w:val="hr-HR"/>
        </w:rPr>
        <w:t>Kalember Mirjana</w:t>
      </w:r>
      <w:r w:rsidRPr="00494C38">
        <w:rPr>
          <w:szCs w:val="24"/>
          <w:lang w:val="hr-HR"/>
        </w:rPr>
        <w:t>, iz Svete N</w:t>
      </w:r>
      <w:r w:rsidR="00D82E32">
        <w:rPr>
          <w:szCs w:val="24"/>
          <w:lang w:val="hr-HR"/>
        </w:rPr>
        <w:t xml:space="preserve">edelje, Strmec, Ulica jasena 2 </w:t>
      </w:r>
      <w:r>
        <w:rPr>
          <w:szCs w:val="24"/>
          <w:lang w:val="hr-HR"/>
        </w:rPr>
        <w:t xml:space="preserve">podnijela je ovome sudu dana 26. lipnja 2019., </w:t>
      </w:r>
      <w:r w:rsidR="0015173A">
        <w:rPr>
          <w:szCs w:val="24"/>
          <w:lang w:val="hr-HR"/>
        </w:rPr>
        <w:t>prijedlog za pokretanje postupka stečaja potrošača.</w:t>
      </w:r>
      <w:r w:rsidR="003851C0">
        <w:rPr>
          <w:szCs w:val="24"/>
          <w:lang w:val="hr-HR"/>
        </w:rPr>
        <w:t xml:space="preserve"> </w:t>
      </w:r>
    </w:p>
    <w:p w:rsidR="00D44F7C" w:rsidP="00D44F7C" w:rsidRDefault="00D44F7C">
      <w:pPr>
        <w:jc w:val="both"/>
        <w:rPr>
          <w:szCs w:val="24"/>
          <w:lang w:val="hr-HR"/>
        </w:rPr>
      </w:pPr>
    </w:p>
    <w:p w:rsidR="00833F0B" w:rsidP="00833F0B" w:rsidRDefault="00833F0B">
      <w:pPr>
        <w:ind w:firstLine="708"/>
        <w:jc w:val="both"/>
        <w:rPr>
          <w:szCs w:val="24"/>
          <w:lang w:val="hr-HR"/>
        </w:rPr>
      </w:pPr>
      <w:r>
        <w:rPr>
          <w:szCs w:val="24"/>
          <w:lang w:val="hr-HR"/>
        </w:rPr>
        <w:t xml:space="preserve">Rješenjem ovoga suda od 24. rujna 2019., pod toč. I. izreke  vraćen je </w:t>
      </w:r>
      <w:r w:rsidRPr="00833F0B">
        <w:rPr>
          <w:szCs w:val="24"/>
          <w:lang w:val="hr-HR"/>
        </w:rPr>
        <w:t>predlagateljici prijedlog za pokretanje sudskog postupka osobnog stečaja potrošača zaprimljen kod ovog suda dana 26. lipnja 2019</w:t>
      </w:r>
      <w:r>
        <w:rPr>
          <w:szCs w:val="24"/>
          <w:lang w:val="hr-HR"/>
        </w:rPr>
        <w:t xml:space="preserve">. godine, radi isprava i dopune, pod toč. II. </w:t>
      </w:r>
      <w:r w:rsidRPr="00833F0B">
        <w:rPr>
          <w:szCs w:val="24"/>
          <w:lang w:val="hr-HR"/>
        </w:rPr>
        <w:t xml:space="preserve"> </w:t>
      </w:r>
      <w:r>
        <w:rPr>
          <w:szCs w:val="24"/>
          <w:lang w:val="hr-HR"/>
        </w:rPr>
        <w:t xml:space="preserve">izreke pozvana je </w:t>
      </w:r>
      <w:r w:rsidRPr="00833F0B">
        <w:rPr>
          <w:szCs w:val="24"/>
          <w:lang w:val="hr-HR"/>
        </w:rPr>
        <w:t xml:space="preserve"> predlagateljica da u roku od 8 dana od dana dostave prijepisa ovog rješenja, dostavi sudu ispravljen i dopunjen Plan ispunjenja obveza na način da navede pod toč.2. Plana postotak umanjena obveza, toč.3. Plana iznos za isplatu, toč.4. Plana rokovi isplate, toč.5. Plana način ispunjenja obveza prema svakom od vjerovni</w:t>
      </w:r>
      <w:r>
        <w:rPr>
          <w:szCs w:val="24"/>
          <w:lang w:val="hr-HR"/>
        </w:rPr>
        <w:t xml:space="preserve">ka, te da isti osobno potpiše te je pod toč. III. izreke  predlagateljica upozorena </w:t>
      </w:r>
      <w:r w:rsidRPr="00833F0B">
        <w:rPr>
          <w:szCs w:val="24"/>
          <w:lang w:val="hr-HR"/>
        </w:rPr>
        <w:t xml:space="preserve"> </w:t>
      </w:r>
      <w:r>
        <w:rPr>
          <w:szCs w:val="24"/>
          <w:lang w:val="hr-HR"/>
        </w:rPr>
        <w:t xml:space="preserve">da ukoliko </w:t>
      </w:r>
      <w:r w:rsidRPr="00833F0B">
        <w:rPr>
          <w:szCs w:val="24"/>
          <w:lang w:val="hr-HR"/>
        </w:rPr>
        <w:t>po isteku određenog roka ne ispravi odnosno dopuni prijedlog na način kako je to navedeno pod točkom II. izreke ovog rješenja, smatrat će se da je prijedlog povučen, a ako bude vraćen sudu bez ispravka-dopune, odbacit će se temeljem čl. 109. st. 4. ZPP-a u svezi čl. 44. ZSP-a.</w:t>
      </w:r>
    </w:p>
    <w:p w:rsidR="00833F0B" w:rsidP="00833F0B" w:rsidRDefault="00833F0B">
      <w:pPr>
        <w:jc w:val="both"/>
        <w:rPr>
          <w:szCs w:val="24"/>
          <w:lang w:val="hr-HR"/>
        </w:rPr>
      </w:pPr>
    </w:p>
    <w:p w:rsidR="00833F0B" w:rsidP="00833F0B" w:rsidRDefault="00833F0B">
      <w:pPr>
        <w:ind w:firstLine="720"/>
        <w:jc w:val="both"/>
        <w:rPr>
          <w:color w:val="000000"/>
          <w:szCs w:val="24"/>
          <w:lang w:val="hr-HR"/>
        </w:rPr>
      </w:pPr>
      <w:r w:rsidRPr="00833F0B">
        <w:rPr>
          <w:color w:val="000000"/>
          <w:szCs w:val="24"/>
          <w:lang w:val="hr-HR"/>
        </w:rPr>
        <w:t>Rješenje kojim se predlagateljicu poziva na dopunu p</w:t>
      </w:r>
      <w:r>
        <w:rPr>
          <w:color w:val="000000"/>
          <w:szCs w:val="24"/>
          <w:lang w:val="hr-HR"/>
        </w:rPr>
        <w:t>rijedloga ona je primila dana 02</w:t>
      </w:r>
      <w:r w:rsidRPr="00833F0B">
        <w:rPr>
          <w:color w:val="000000"/>
          <w:szCs w:val="24"/>
          <w:lang w:val="hr-HR"/>
        </w:rPr>
        <w:t xml:space="preserve">. </w:t>
      </w:r>
      <w:r>
        <w:rPr>
          <w:color w:val="000000"/>
          <w:szCs w:val="24"/>
          <w:lang w:val="hr-HR"/>
        </w:rPr>
        <w:t>listopada 2019.,</w:t>
      </w:r>
      <w:r w:rsidRPr="00833F0B">
        <w:rPr>
          <w:color w:val="000000"/>
          <w:szCs w:val="24"/>
          <w:lang w:val="hr-HR"/>
        </w:rPr>
        <w:t xml:space="preserve"> i u ostavljenom roku sudu nije dostavila traženu dopunu.</w:t>
      </w:r>
    </w:p>
    <w:p w:rsidR="00833F0B" w:rsidP="00F35479" w:rsidRDefault="00833F0B">
      <w:pPr>
        <w:ind w:firstLine="708"/>
        <w:jc w:val="both"/>
        <w:rPr>
          <w:szCs w:val="24"/>
          <w:lang w:val="hr-HR"/>
        </w:rPr>
      </w:pPr>
    </w:p>
    <w:p w:rsidR="00684CB2" w:rsidP="00F35479" w:rsidRDefault="0015173A">
      <w:pPr>
        <w:ind w:firstLine="708"/>
        <w:jc w:val="both"/>
        <w:rPr>
          <w:color w:val="000000"/>
          <w:szCs w:val="24"/>
          <w:lang w:val="hr-HR"/>
        </w:rPr>
      </w:pPr>
      <w:r>
        <w:rPr>
          <w:szCs w:val="24"/>
          <w:lang w:val="hr-HR"/>
        </w:rPr>
        <w:t xml:space="preserve">Odredba čl. 44. st. 3. i </w:t>
      </w:r>
      <w:r w:rsidR="00512B49">
        <w:rPr>
          <w:szCs w:val="24"/>
          <w:lang w:val="hr-HR"/>
        </w:rPr>
        <w:t>4. Zakona o stečaju potrošača (Narodne novine</w:t>
      </w:r>
      <w:r>
        <w:rPr>
          <w:szCs w:val="24"/>
          <w:lang w:val="hr-HR"/>
        </w:rPr>
        <w:t xml:space="preserve"> br. 100/15, </w:t>
      </w:r>
      <w:r w:rsidR="00F23F1E">
        <w:rPr>
          <w:szCs w:val="24"/>
          <w:lang w:val="hr-HR"/>
        </w:rPr>
        <w:t xml:space="preserve">67/18, </w:t>
      </w:r>
      <w:r>
        <w:rPr>
          <w:szCs w:val="24"/>
          <w:lang w:val="hr-HR"/>
        </w:rPr>
        <w:t>u daljnjem tekstu: ZSP) propisuje da je u</w:t>
      </w:r>
      <w:r>
        <w:rPr>
          <w:color w:val="000000"/>
          <w:szCs w:val="24"/>
          <w:lang w:val="hr-HR"/>
        </w:rPr>
        <w:t xml:space="preserve">z prijedlog za otvaranje postupka stečaja </w:t>
      </w:r>
      <w:r>
        <w:rPr>
          <w:color w:val="000000"/>
          <w:szCs w:val="24"/>
          <w:lang w:val="hr-HR"/>
        </w:rPr>
        <w:lastRenderedPageBreak/>
        <w:t>potrošača, potrošač dužan priložiti popis imovine i obveza i plan ispunjenja obveza jer će u p</w:t>
      </w:r>
      <w:r w:rsidR="00684CB2">
        <w:rPr>
          <w:color w:val="000000"/>
          <w:szCs w:val="24"/>
          <w:lang w:val="hr-HR"/>
        </w:rPr>
        <w:t>rotivnom sud odbaciti prijedlog.</w:t>
      </w:r>
    </w:p>
    <w:p w:rsidR="00684CB2" w:rsidP="00684CB2" w:rsidRDefault="00684CB2">
      <w:pPr>
        <w:ind w:firstLine="720"/>
        <w:jc w:val="both"/>
        <w:rPr>
          <w:color w:val="000000"/>
          <w:szCs w:val="24"/>
          <w:lang w:val="hr-HR"/>
        </w:rPr>
      </w:pPr>
    </w:p>
    <w:p w:rsidR="00684CB2" w:rsidP="0015173A" w:rsidRDefault="00684CB2">
      <w:pPr>
        <w:ind w:firstLine="720"/>
        <w:jc w:val="both"/>
        <w:rPr>
          <w:color w:val="000000"/>
          <w:szCs w:val="24"/>
          <w:lang w:val="hr-HR"/>
        </w:rPr>
      </w:pPr>
      <w:r>
        <w:rPr>
          <w:color w:val="000000"/>
          <w:szCs w:val="24"/>
          <w:lang w:val="hr-HR"/>
        </w:rPr>
        <w:t>Prema odredbi čl. 17.st.1. ZSP, p</w:t>
      </w:r>
      <w:r w:rsidRPr="00684CB2">
        <w:rPr>
          <w:color w:val="000000"/>
          <w:szCs w:val="24"/>
          <w:lang w:val="hr-HR"/>
        </w:rPr>
        <w:t>lan ispunjenja obveza podnosi se na propisanom obrascu te sadržava iznos potrošačevih obveza, postotak umanjenja obveza, iznos za isplatu, rokove isplate i način ispunjenja obveza prema svakom od vjerovnika.</w:t>
      </w:r>
    </w:p>
    <w:p w:rsidR="00D44F7C" w:rsidP="0015173A" w:rsidRDefault="00D44F7C">
      <w:pPr>
        <w:jc w:val="both"/>
        <w:rPr>
          <w:szCs w:val="24"/>
          <w:lang w:val="hr-HR"/>
        </w:rPr>
      </w:pPr>
    </w:p>
    <w:p w:rsidR="00833F0B" w:rsidP="00833F0B" w:rsidRDefault="00833F0B">
      <w:pPr>
        <w:ind w:firstLine="708"/>
        <w:jc w:val="both"/>
        <w:rPr>
          <w:szCs w:val="24"/>
          <w:lang w:val="hr-HR"/>
        </w:rPr>
      </w:pPr>
      <w:r>
        <w:rPr>
          <w:szCs w:val="24"/>
          <w:lang w:val="hr-HR"/>
        </w:rPr>
        <w:t>Budući predlagateljica uz prijedlog za otvaranje stečaja potrošača nije dostavila plan ispunjenja obveza u smislu odredbe čl. 17. ZSP-a, a niti je postupila prema rješenju od 24. rujna 2019., kojim je pozvana da dopuni prijedlog na način da dostavi valjani Plan ispunjena obveza, stoga je sud o</w:t>
      </w:r>
      <w:r w:rsidRPr="00833F0B">
        <w:rPr>
          <w:szCs w:val="24"/>
          <w:lang w:val="hr-HR"/>
        </w:rPr>
        <w:t xml:space="preserve">vim rješenjem u smislu odredbe čl.109.st.4. Zakona o parničnom postupku </w:t>
      </w:r>
      <w:r>
        <w:rPr>
          <w:szCs w:val="24"/>
          <w:lang w:val="hr-HR"/>
        </w:rPr>
        <w:t xml:space="preserve"> </w:t>
      </w:r>
      <w:r w:rsidRPr="00833F0B">
        <w:rPr>
          <w:szCs w:val="24"/>
          <w:lang w:val="hr-HR"/>
        </w:rPr>
        <w:t>(Narodne novine 53/91, 91/92, 58/93, 112/99, 88/01, 117/03, 88/05, 02/07, 84/08, 96/08, 123/08, 57/11, 1</w:t>
      </w:r>
      <w:r>
        <w:rPr>
          <w:szCs w:val="24"/>
          <w:lang w:val="hr-HR"/>
        </w:rPr>
        <w:t>48/11,</w:t>
      </w:r>
      <w:r w:rsidRPr="00833F0B">
        <w:rPr>
          <w:szCs w:val="24"/>
          <w:lang w:val="hr-HR"/>
        </w:rPr>
        <w:t xml:space="preserve"> 25/13,</w:t>
      </w:r>
      <w:r w:rsidRPr="00833F0B">
        <w:t xml:space="preserve"> </w:t>
      </w:r>
      <w:r w:rsidRPr="00833F0B">
        <w:rPr>
          <w:szCs w:val="24"/>
          <w:lang w:val="hr-HR"/>
        </w:rPr>
        <w:t>89/14</w:t>
      </w:r>
      <w:r>
        <w:rPr>
          <w:szCs w:val="24"/>
          <w:lang w:val="hr-HR"/>
        </w:rPr>
        <w:t>,</w:t>
      </w:r>
      <w:r w:rsidRPr="00833F0B">
        <w:rPr>
          <w:szCs w:val="24"/>
          <w:lang w:val="hr-HR"/>
        </w:rPr>
        <w:t xml:space="preserve"> dalje: ZPP, koji se primjenjuje podredno sukladno odredbama čl.23</w:t>
      </w:r>
      <w:r>
        <w:rPr>
          <w:szCs w:val="24"/>
          <w:lang w:val="hr-HR"/>
        </w:rPr>
        <w:t>.</w:t>
      </w:r>
      <w:r w:rsidRPr="00833F0B">
        <w:rPr>
          <w:szCs w:val="24"/>
          <w:lang w:val="hr-HR"/>
        </w:rPr>
        <w:t xml:space="preserve"> ZSP i čl.10. Stečajnog zakona</w:t>
      </w:r>
      <w:r>
        <w:rPr>
          <w:szCs w:val="24"/>
          <w:lang w:val="hr-HR"/>
        </w:rPr>
        <w:t xml:space="preserve"> </w:t>
      </w:r>
      <w:r w:rsidRPr="00833F0B">
        <w:rPr>
          <w:szCs w:val="24"/>
          <w:lang w:val="hr-HR"/>
        </w:rPr>
        <w:t>(Narodne novine br. 71/15, 104/17))</w:t>
      </w:r>
      <w:r w:rsidRPr="00833F0B">
        <w:t xml:space="preserve"> </w:t>
      </w:r>
      <w:r>
        <w:rPr>
          <w:szCs w:val="24"/>
          <w:lang w:val="hr-HR"/>
        </w:rPr>
        <w:t xml:space="preserve">u svezi čl. 44. ZSP, </w:t>
      </w:r>
      <w:r w:rsidRPr="00833F0B">
        <w:rPr>
          <w:szCs w:val="24"/>
          <w:lang w:val="hr-HR"/>
        </w:rPr>
        <w:t xml:space="preserve">utvrdio da se prijedlog </w:t>
      </w:r>
      <w:r>
        <w:rPr>
          <w:szCs w:val="24"/>
          <w:lang w:val="hr-HR"/>
        </w:rPr>
        <w:t>Kalember Mirjane s</w:t>
      </w:r>
      <w:r w:rsidRPr="00833F0B">
        <w:rPr>
          <w:szCs w:val="24"/>
          <w:lang w:val="hr-HR"/>
        </w:rPr>
        <w:t>matra povučenim.</w:t>
      </w:r>
    </w:p>
    <w:p w:rsidR="00F23F1E" w:rsidP="0015173A" w:rsidRDefault="00F23F1E">
      <w:pPr>
        <w:jc w:val="both"/>
        <w:rPr>
          <w:szCs w:val="24"/>
          <w:lang w:val="hr-HR"/>
        </w:rPr>
      </w:pPr>
    </w:p>
    <w:p w:rsidR="00F23F1E" w:rsidP="0015173A" w:rsidRDefault="00F23F1E">
      <w:pPr>
        <w:jc w:val="both"/>
        <w:rPr>
          <w:szCs w:val="24"/>
          <w:lang w:val="hr-HR"/>
        </w:rPr>
      </w:pPr>
    </w:p>
    <w:p w:rsidR="00CC29EF" w:rsidP="00CC29EF" w:rsidRDefault="00CC29EF">
      <w:pPr>
        <w:jc w:val="center"/>
        <w:rPr>
          <w:lang w:val="hr-HR"/>
        </w:rPr>
      </w:pPr>
      <w:r>
        <w:rPr>
          <w:lang w:val="hr-HR"/>
        </w:rPr>
        <w:t xml:space="preserve">U Zagrebu, </w:t>
      </w:r>
      <w:r w:rsidR="00833F0B">
        <w:rPr>
          <w:lang w:val="hr-HR"/>
        </w:rPr>
        <w:t>29</w:t>
      </w:r>
      <w:r w:rsidR="006F3D62">
        <w:rPr>
          <w:lang w:val="hr-HR"/>
        </w:rPr>
        <w:t xml:space="preserve">. </w:t>
      </w:r>
      <w:r w:rsidR="00833F0B">
        <w:rPr>
          <w:lang w:val="hr-HR"/>
        </w:rPr>
        <w:t>listopada</w:t>
      </w:r>
      <w:r w:rsidR="00FD7026">
        <w:rPr>
          <w:lang w:val="hr-HR"/>
        </w:rPr>
        <w:t xml:space="preserve"> 2019</w:t>
      </w:r>
      <w:r>
        <w:rPr>
          <w:lang w:val="hr-HR"/>
        </w:rPr>
        <w:t>. godine</w:t>
      </w:r>
    </w:p>
    <w:p w:rsidR="00CC29EF" w:rsidP="00CC29EF" w:rsidRDefault="00CC29EF">
      <w:pPr>
        <w:rPr>
          <w:lang w:val="hr-HR"/>
        </w:rPr>
      </w:pPr>
      <w:r>
        <w:rPr>
          <w:lang w:val="hr-HR"/>
        </w:rPr>
        <w:tab/>
        <w:t xml:space="preserve"> </w:t>
      </w:r>
    </w:p>
    <w:p w:rsidR="00CC29EF" w:rsidP="00CC29EF" w:rsidRDefault="00FD7026">
      <w:pPr>
        <w:ind w:left="5760" w:firstLine="720"/>
        <w:rPr>
          <w:lang w:val="hr-HR"/>
        </w:rPr>
      </w:pPr>
      <w:r>
        <w:rPr>
          <w:lang w:val="hr-HR"/>
        </w:rPr>
        <w:t xml:space="preserve">        </w:t>
      </w:r>
      <w:r>
        <w:rPr>
          <w:lang w:val="hr-HR"/>
        </w:rPr>
        <w:tab/>
        <w:t>Sudac</w:t>
      </w:r>
      <w:r w:rsidR="00CC29EF">
        <w:rPr>
          <w:lang w:val="hr-HR"/>
        </w:rPr>
        <w:t>:</w:t>
      </w:r>
    </w:p>
    <w:p w:rsidR="00CC29EF" w:rsidP="00CC29EF" w:rsidRDefault="00CC29EF">
      <w:pPr>
        <w:ind w:left="5760" w:right="-51" w:hanging="90"/>
        <w:rPr>
          <w:lang w:val="hr-HR"/>
        </w:rPr>
      </w:pPr>
      <w:r>
        <w:rPr>
          <w:lang w:val="hr-HR"/>
        </w:rPr>
        <w:t xml:space="preserve">    </w:t>
      </w:r>
      <w:r>
        <w:rPr>
          <w:lang w:val="hr-HR"/>
        </w:rPr>
        <w:tab/>
      </w:r>
      <w:r w:rsidR="00F55D4C">
        <w:rPr>
          <w:lang w:val="hr-HR"/>
        </w:rPr>
        <w:t xml:space="preserve">      </w:t>
      </w:r>
      <w:r w:rsidR="00FD7026">
        <w:rPr>
          <w:lang w:val="hr-HR"/>
        </w:rPr>
        <w:t>Boris Ljubić</w:t>
      </w:r>
      <w:r w:rsidR="000C3F96">
        <w:rPr>
          <w:lang w:val="hr-HR"/>
        </w:rPr>
        <w:t>, v.r.</w:t>
      </w:r>
    </w:p>
    <w:p w:rsidRPr="00CC29EF" w:rsidR="00CC29EF" w:rsidP="00E55124" w:rsidRDefault="00CC29EF">
      <w:pPr>
        <w:pStyle w:val="Naslov1"/>
        <w:rPr>
          <w:rFonts w:ascii="Times New Roman" w:hAnsi="Times New Roman" w:cs="Times New Roman"/>
          <w:b w:val="false"/>
          <w:color w:val="auto"/>
          <w:sz w:val="24"/>
          <w:szCs w:val="24"/>
        </w:rPr>
      </w:pPr>
      <w:r w:rsidRPr="00CC29EF">
        <w:rPr>
          <w:rFonts w:ascii="Times New Roman" w:hAnsi="Times New Roman" w:cs="Times New Roman"/>
          <w:b w:val="false"/>
          <w:color w:val="auto"/>
          <w:sz w:val="24"/>
          <w:szCs w:val="24"/>
        </w:rPr>
        <w:t>Pouka o pravnom lijeku:</w:t>
      </w:r>
    </w:p>
    <w:p w:rsidR="004D10E5" w:rsidP="004D10E5" w:rsidRDefault="004D10E5">
      <w:pPr>
        <w:pStyle w:val="Bezproreda"/>
        <w:jc w:val="both"/>
        <w:rPr>
          <w:szCs w:val="24"/>
          <w:lang w:val="hr-HR"/>
        </w:rPr>
      </w:pPr>
      <w:r w:rsidRPr="002278B9">
        <w:rPr>
          <w:szCs w:val="24"/>
        </w:rPr>
        <w:t>Protiv ovog rješenja dopuštena je žalba. Žalba se podnosi  u roku 15 dana, računajući od osmog dana od dana objave rješenja na e-oglasnoj ploči suda.</w:t>
      </w:r>
      <w:r>
        <w:rPr>
          <w:szCs w:val="24"/>
        </w:rPr>
        <w:t xml:space="preserve"> </w:t>
      </w:r>
      <w:r w:rsidRPr="002278B9">
        <w:rPr>
          <w:szCs w:val="24"/>
        </w:rPr>
        <w:t>Žalba se podnosi putem ovog suda u tri primjerka, a o žalbi odlučuje nadležni županijski sud.</w:t>
      </w:r>
      <w:r>
        <w:rPr>
          <w:szCs w:val="24"/>
        </w:rPr>
        <w:t xml:space="preserve"> </w:t>
      </w:r>
    </w:p>
    <w:p w:rsidR="00CC29EF" w:rsidP="00CC29EF" w:rsidRDefault="00CC29EF">
      <w:pPr>
        <w:rPr>
          <w:szCs w:val="24"/>
          <w:lang w:val="hr-HR"/>
        </w:rPr>
      </w:pPr>
    </w:p>
    <w:p w:rsidR="001F1A25" w:rsidP="00CC29EF" w:rsidRDefault="001F1A25">
      <w:pPr>
        <w:rPr>
          <w:szCs w:val="24"/>
          <w:lang w:val="hr-HR"/>
        </w:rPr>
      </w:pPr>
    </w:p>
    <w:p w:rsidR="00AD2327" w:rsidP="00E55124" w:rsidRDefault="00CC29EF">
      <w:pPr>
        <w:rPr>
          <w:szCs w:val="24"/>
          <w:lang w:val="hr-HR"/>
        </w:rPr>
      </w:pPr>
      <w:r>
        <w:rPr>
          <w:szCs w:val="24"/>
          <w:lang w:val="hr-HR"/>
        </w:rPr>
        <w:t>DNA:</w:t>
      </w:r>
    </w:p>
    <w:p w:rsidRPr="00AD2327" w:rsidR="00CC29EF" w:rsidP="00AD2327" w:rsidRDefault="00AD2327">
      <w:pPr>
        <w:pStyle w:val="Odlomakpopisa"/>
        <w:numPr>
          <w:ilvl w:val="0"/>
          <w:numId w:val="3"/>
        </w:numPr>
        <w:rPr>
          <w:szCs w:val="24"/>
          <w:lang w:val="hr-HR"/>
        </w:rPr>
      </w:pPr>
      <w:r>
        <w:rPr>
          <w:szCs w:val="24"/>
          <w:lang w:val="hr-HR"/>
        </w:rPr>
        <w:t xml:space="preserve">Potrošaču putem </w:t>
      </w:r>
      <w:r w:rsidRPr="00AD2327" w:rsidR="00E55124">
        <w:rPr>
          <w:szCs w:val="24"/>
          <w:lang w:val="hr-HR"/>
        </w:rPr>
        <w:t xml:space="preserve"> </w:t>
      </w:r>
      <w:r w:rsidRPr="00AD2327" w:rsidR="00CC29EF">
        <w:rPr>
          <w:szCs w:val="24"/>
          <w:lang w:val="hr-HR"/>
        </w:rPr>
        <w:t>e-oglasna ploča</w:t>
      </w:r>
      <w:r>
        <w:rPr>
          <w:szCs w:val="24"/>
          <w:lang w:val="hr-HR"/>
        </w:rPr>
        <w:t xml:space="preserve"> suda</w:t>
      </w:r>
    </w:p>
    <w:p w:rsidR="00AB3532" w:rsidRDefault="00AB3532">
      <w:pPr>
        <w:rPr>
          <w:szCs w:val="24"/>
          <w:lang w:val="hr-HR"/>
        </w:rPr>
      </w:pPr>
    </w:p>
    <w:p w:rsidR="00E75EBB" w:rsidP="00E75EBB" w:rsidRDefault="00E44B57">
      <w:pPr>
        <w:pStyle w:val="Bezproreda"/>
        <w:tabs>
          <w:tab w:val="left" w:pos="3684"/>
          <w:tab w:val="right" w:pos="8313"/>
        </w:tabs>
        <w:jc w:val="right"/>
        <w:rPr>
          <w:lang w:val="hr-HR"/>
        </w:rPr>
      </w:pPr>
      <w:r>
        <w:rPr>
          <w:lang w:val="hr-HR"/>
        </w:rPr>
        <w:t>Z</w:t>
      </w:r>
      <w:r w:rsidR="00E75EBB">
        <w:rPr>
          <w:lang w:val="hr-HR"/>
        </w:rPr>
        <w:t>a točnost otpravka-ovlašteni službenik:</w:t>
      </w:r>
    </w:p>
    <w:p w:rsidR="000C3F96" w:rsidP="00E75EBB" w:rsidRDefault="000C3F96">
      <w:pPr>
        <w:pStyle w:val="Bezproreda"/>
        <w:tabs>
          <w:tab w:val="left" w:pos="3684"/>
          <w:tab w:val="right" w:pos="8313"/>
        </w:tabs>
        <w:jc w:val="right"/>
        <w:rPr>
          <w:lang w:val="hr-HR"/>
        </w:rPr>
      </w:pPr>
      <w:r>
        <w:rPr>
          <w:lang w:val="hr-HR"/>
        </w:rPr>
        <w:t>Zdravka Ciglec</w:t>
      </w: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F55D4C" w:rsidP="00595C33" w:rsidRDefault="00F55D4C">
      <w:pPr>
        <w:jc w:val="right"/>
        <w:rPr>
          <w:szCs w:val="24"/>
        </w:rPr>
      </w:pPr>
    </w:p>
    <w:p w:rsidR="00E55124" w:rsidRDefault="00E55124"/>
    <w:sectPr w:rsidR="00E55124" w:rsidSect="00E55124">
      <w:headerReference w:type="default" r:id="rId11"/>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C79E1" w:rsidP="00E55124" w:rsidRDefault="00FC79E1">
      <w:r>
        <w:separator/>
      </w:r>
    </w:p>
  </w:endnote>
  <w:endnote w:type="continuationSeparator" w:id="0">
    <w:p w:rsidR="00FC79E1" w:rsidP="00E55124" w:rsidRDefault="00FC79E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C79E1" w:rsidP="00E55124" w:rsidRDefault="00FC79E1">
      <w:r>
        <w:separator/>
      </w:r>
    </w:p>
  </w:footnote>
  <w:footnote w:type="continuationSeparator" w:id="0">
    <w:p w:rsidR="00FC79E1" w:rsidP="00E55124" w:rsidRDefault="00FC79E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4871979"/>
      <w:docPartObj>
        <w:docPartGallery w:val="Page Numbers (Top of Page)"/>
        <w:docPartUnique/>
      </w:docPartObj>
    </w:sdtPr>
    <w:sdtEndPr/>
    <w:sdtContent>
      <w:p w:rsidR="00E55124" w:rsidRDefault="00E55124">
        <w:pPr>
          <w:pStyle w:val="Zaglavlje"/>
          <w:jc w:val="center"/>
        </w:pPr>
        <w:r>
          <w:fldChar w:fldCharType="begin"/>
        </w:r>
        <w:r>
          <w:instrText>PAGE   \* MERGEFORMAT</w:instrText>
        </w:r>
        <w:r>
          <w:fldChar w:fldCharType="separate"/>
        </w:r>
        <w:r w:rsidRPr="00A26E10" w:rsidR="00A26E10">
          <w:rPr>
            <w:noProof/>
            <w:lang w:val="hr-HR"/>
          </w:rPr>
          <w:t>2</w:t>
        </w:r>
        <w:r>
          <w:fldChar w:fldCharType="end"/>
        </w:r>
      </w:p>
    </w:sdtContent>
  </w:sdt>
  <w:p w:rsidR="00E55124" w:rsidP="004D10E5" w:rsidRDefault="004D10E5">
    <w:pPr>
      <w:pStyle w:val="Zaglavlje"/>
      <w:jc w:val="right"/>
    </w:pPr>
    <w:r>
      <w:t xml:space="preserve">Poslovni broj: 50 </w:t>
    </w:r>
    <w:r w:rsidRPr="00512B49">
      <w:t>Sp-</w:t>
    </w:r>
    <w:r w:rsidR="00D82E32">
      <w:t>4828/</w:t>
    </w:r>
    <w:r w:rsidR="00586672">
      <w:t>2019-3</w:t>
    </w:r>
  </w:p>
  <w:p w:rsidR="004D10E5" w:rsidP="004D10E5" w:rsidRDefault="004D10E5">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BF13A2"/>
    <w:multiLevelType w:val="hybridMultilevel"/>
    <w:tmpl w:val="3586B8A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35360880"/>
    <w:multiLevelType w:val="hybridMultilevel"/>
    <w:tmpl w:val="DCC86B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07E50B6"/>
    <w:multiLevelType w:val="hybridMultilevel"/>
    <w:tmpl w:val="4868128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73A"/>
    <w:rsid w:val="00027327"/>
    <w:rsid w:val="0009265A"/>
    <w:rsid w:val="000C3F96"/>
    <w:rsid w:val="0015173A"/>
    <w:rsid w:val="001755E3"/>
    <w:rsid w:val="001F1A25"/>
    <w:rsid w:val="003851C0"/>
    <w:rsid w:val="00494C38"/>
    <w:rsid w:val="004D10E5"/>
    <w:rsid w:val="00512B49"/>
    <w:rsid w:val="005269C2"/>
    <w:rsid w:val="00586672"/>
    <w:rsid w:val="005F3229"/>
    <w:rsid w:val="00637D73"/>
    <w:rsid w:val="00684CB2"/>
    <w:rsid w:val="006C596F"/>
    <w:rsid w:val="006D3928"/>
    <w:rsid w:val="006F3D62"/>
    <w:rsid w:val="00833F0B"/>
    <w:rsid w:val="008914F7"/>
    <w:rsid w:val="008F79BB"/>
    <w:rsid w:val="00A26E10"/>
    <w:rsid w:val="00AB3532"/>
    <w:rsid w:val="00AD2327"/>
    <w:rsid w:val="00C729E6"/>
    <w:rsid w:val="00CA3AA1"/>
    <w:rsid w:val="00CC29EF"/>
    <w:rsid w:val="00CE0C6E"/>
    <w:rsid w:val="00D44F7C"/>
    <w:rsid w:val="00D82E32"/>
    <w:rsid w:val="00DC0846"/>
    <w:rsid w:val="00E24E2F"/>
    <w:rsid w:val="00E44B57"/>
    <w:rsid w:val="00E55124"/>
    <w:rsid w:val="00E75EBB"/>
    <w:rsid w:val="00F11517"/>
    <w:rsid w:val="00F23F1E"/>
    <w:rsid w:val="00F2475E"/>
    <w:rsid w:val="00F35479"/>
    <w:rsid w:val="00F55D4C"/>
    <w:rsid w:val="00F707B5"/>
    <w:rsid w:val="00FC79E1"/>
    <w:rsid w:val="00FD7026"/>
    <w:rsid w:val="00FE7A8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5173A"/>
    <w:pPr>
      <w:spacing w:after="0" w:line="240" w:lineRule="auto"/>
    </w:pPr>
    <w:rPr>
      <w:rFonts w:ascii="Times New Roman" w:hAnsi="Times New Roman" w:eastAsia="Times New Roman" w:cs="Times New Roman"/>
      <w:sz w:val="24"/>
      <w:szCs w:val="20"/>
      <w:lang w:val="en-AU" w:eastAsia="hr-HR"/>
    </w:rPr>
  </w:style>
  <w:style w:type="paragraph" w:styleId="Naslov1">
    <w:name w:val="heading 1"/>
    <w:basedOn w:val="Normal"/>
    <w:next w:val="Normal"/>
    <w:link w:val="Naslov1Char"/>
    <w:uiPriority w:val="9"/>
    <w:qFormat/>
    <w:rsid w:val="00CC29EF"/>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uiPriority w:val="9"/>
    <w:semiHidden/>
    <w:unhideWhenUsed/>
    <w:qFormat/>
    <w:rsid w:val="00512B4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link w:val="Naslov3Char"/>
    <w:semiHidden/>
    <w:unhideWhenUsed/>
    <w:qFormat/>
    <w:rsid w:val="0015173A"/>
    <w:pPr>
      <w:keepNext/>
      <w:jc w:val="center"/>
      <w:outlineLvl w:val="2"/>
    </w:pPr>
    <w:rPr>
      <w:b/>
      <w:sz w:val="28"/>
      <w:lang w:val="hr-HR"/>
    </w:rPr>
  </w:style>
  <w:style w:type="paragraph" w:styleId="Naslov4">
    <w:name w:val="heading 4"/>
    <w:basedOn w:val="Normal"/>
    <w:next w:val="Normal"/>
    <w:link w:val="Naslov4Char"/>
    <w:uiPriority w:val="9"/>
    <w:semiHidden/>
    <w:unhideWhenUsed/>
    <w:qFormat/>
    <w:rsid w:val="00512B49"/>
    <w:pPr>
      <w:keepNext/>
      <w:keepLines/>
      <w:spacing w:before="200"/>
      <w:outlineLvl w:val="3"/>
    </w:pPr>
    <w:rPr>
      <w:rFonts w:asciiTheme="majorHAnsi" w:hAnsiTheme="majorHAnsi" w:eastAsiaTheme="majorEastAsia" w:cstheme="majorBidi"/>
      <w:b/>
      <w:bCs/>
      <w:i/>
      <w:i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basedOn w:val="Zadanifontodlomka"/>
    <w:link w:val="Naslov3"/>
    <w:semiHidden/>
    <w:rsid w:val="0015173A"/>
    <w:rPr>
      <w:rFonts w:ascii="Times New Roman" w:hAnsi="Times New Roman" w:eastAsia="Times New Roman" w:cs="Times New Roman"/>
      <w:b/>
      <w:sz w:val="28"/>
      <w:szCs w:val="20"/>
      <w:lang w:eastAsia="hr-HR"/>
    </w:rPr>
  </w:style>
  <w:style w:type="character" w:styleId="Naslov2Char" w:customStyle="true">
    <w:name w:val="Naslov 2 Char"/>
    <w:basedOn w:val="Zadanifontodlomka"/>
    <w:link w:val="Naslov2"/>
    <w:uiPriority w:val="9"/>
    <w:semiHidden/>
    <w:rsid w:val="00512B49"/>
    <w:rPr>
      <w:rFonts w:asciiTheme="majorHAnsi" w:hAnsiTheme="majorHAnsi" w:eastAsiaTheme="majorEastAsia" w:cstheme="majorBidi"/>
      <w:b/>
      <w:bCs/>
      <w:color w:val="4F81BD" w:themeColor="accent1"/>
      <w:sz w:val="26"/>
      <w:szCs w:val="26"/>
      <w:lang w:val="en-AU" w:eastAsia="hr-HR"/>
    </w:rPr>
  </w:style>
  <w:style w:type="character" w:styleId="Naslov4Char" w:customStyle="true">
    <w:name w:val="Naslov 4 Char"/>
    <w:basedOn w:val="Zadanifontodlomka"/>
    <w:link w:val="Naslov4"/>
    <w:uiPriority w:val="9"/>
    <w:semiHidden/>
    <w:rsid w:val="00512B49"/>
    <w:rPr>
      <w:rFonts w:asciiTheme="majorHAnsi" w:hAnsiTheme="majorHAnsi" w:eastAsiaTheme="majorEastAsia" w:cstheme="majorBidi"/>
      <w:b/>
      <w:bCs/>
      <w:i/>
      <w:iCs/>
      <w:color w:val="4F81BD" w:themeColor="accent1"/>
      <w:sz w:val="24"/>
      <w:szCs w:val="20"/>
      <w:lang w:val="en-AU" w:eastAsia="hr-HR"/>
    </w:rPr>
  </w:style>
  <w:style w:type="paragraph" w:styleId="Uvuenotijeloteksta">
    <w:name w:val="Body Text Indent"/>
    <w:basedOn w:val="Normal"/>
    <w:link w:val="UvuenotijelotekstaChar"/>
    <w:unhideWhenUsed/>
    <w:rsid w:val="00512B49"/>
    <w:pPr>
      <w:ind w:firstLine="720"/>
      <w:jc w:val="both"/>
    </w:pPr>
    <w:rPr>
      <w:lang w:val="hr-HR"/>
    </w:rPr>
  </w:style>
  <w:style w:type="character" w:styleId="UvuenotijelotekstaChar" w:customStyle="true">
    <w:name w:val="Uvučeno tijelo teksta Char"/>
    <w:basedOn w:val="Zadanifontodlomka"/>
    <w:link w:val="Uvuenotijeloteksta"/>
    <w:rsid w:val="00512B49"/>
    <w:rPr>
      <w:rFonts w:ascii="Times New Roman" w:hAnsi="Times New Roman" w:eastAsia="Times New Roman" w:cs="Times New Roman"/>
      <w:sz w:val="24"/>
      <w:szCs w:val="20"/>
      <w:lang w:eastAsia="hr-HR"/>
    </w:rPr>
  </w:style>
  <w:style w:type="character" w:styleId="Naslov1Char" w:customStyle="true">
    <w:name w:val="Naslov 1 Char"/>
    <w:basedOn w:val="Zadanifontodlomka"/>
    <w:link w:val="Naslov1"/>
    <w:uiPriority w:val="9"/>
    <w:rsid w:val="00CC29EF"/>
    <w:rPr>
      <w:rFonts w:asciiTheme="majorHAnsi" w:hAnsiTheme="majorHAnsi" w:eastAsiaTheme="majorEastAsia" w:cstheme="majorBidi"/>
      <w:b/>
      <w:bCs/>
      <w:color w:val="365F91" w:themeColor="accent1" w:themeShade="BF"/>
      <w:sz w:val="28"/>
      <w:szCs w:val="28"/>
      <w:lang w:val="en-AU" w:eastAsia="hr-HR"/>
    </w:rPr>
  </w:style>
  <w:style w:type="paragraph" w:styleId="Odlomakpopisa">
    <w:name w:val="List Paragraph"/>
    <w:basedOn w:val="Normal"/>
    <w:uiPriority w:val="34"/>
    <w:qFormat/>
    <w:rsid w:val="00CC29EF"/>
    <w:pPr>
      <w:ind w:left="720"/>
      <w:contextualSpacing/>
    </w:pPr>
  </w:style>
  <w:style w:type="paragraph" w:styleId="Tekstbalonia">
    <w:name w:val="Balloon Text"/>
    <w:basedOn w:val="Normal"/>
    <w:link w:val="TekstbaloniaChar"/>
    <w:uiPriority w:val="99"/>
    <w:semiHidden/>
    <w:unhideWhenUsed/>
    <w:rsid w:val="00E5512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55124"/>
    <w:rPr>
      <w:rFonts w:ascii="Tahoma" w:hAnsi="Tahoma" w:eastAsia="Times New Roman" w:cs="Tahoma"/>
      <w:sz w:val="16"/>
      <w:szCs w:val="16"/>
      <w:lang w:val="en-AU" w:eastAsia="hr-HR"/>
    </w:rPr>
  </w:style>
  <w:style w:type="paragraph" w:styleId="Zaglavlje">
    <w:name w:val="header"/>
    <w:basedOn w:val="Normal"/>
    <w:link w:val="ZaglavljeChar"/>
    <w:uiPriority w:val="99"/>
    <w:unhideWhenUsed/>
    <w:rsid w:val="00E55124"/>
    <w:pPr>
      <w:tabs>
        <w:tab w:val="center" w:pos="4536"/>
        <w:tab w:val="right" w:pos="9072"/>
      </w:tabs>
    </w:pPr>
  </w:style>
  <w:style w:type="character" w:styleId="ZaglavljeChar" w:customStyle="true">
    <w:name w:val="Zaglavlje Char"/>
    <w:basedOn w:val="Zadanifontodlomka"/>
    <w:link w:val="Zaglavlje"/>
    <w:uiPriority w:val="99"/>
    <w:rsid w:val="00E55124"/>
    <w:rPr>
      <w:rFonts w:ascii="Times New Roman" w:hAnsi="Times New Roman" w:eastAsia="Times New Roman" w:cs="Times New Roman"/>
      <w:sz w:val="24"/>
      <w:szCs w:val="20"/>
      <w:lang w:val="en-AU" w:eastAsia="hr-HR"/>
    </w:rPr>
  </w:style>
  <w:style w:type="paragraph" w:styleId="Podnoje">
    <w:name w:val="footer"/>
    <w:basedOn w:val="Normal"/>
    <w:link w:val="PodnojeChar"/>
    <w:uiPriority w:val="99"/>
    <w:unhideWhenUsed/>
    <w:rsid w:val="00E55124"/>
    <w:pPr>
      <w:tabs>
        <w:tab w:val="center" w:pos="4536"/>
        <w:tab w:val="right" w:pos="9072"/>
      </w:tabs>
    </w:pPr>
  </w:style>
  <w:style w:type="character" w:styleId="PodnojeChar" w:customStyle="true">
    <w:name w:val="Podnožje Char"/>
    <w:basedOn w:val="Zadanifontodlomka"/>
    <w:link w:val="Podnoje"/>
    <w:uiPriority w:val="99"/>
    <w:rsid w:val="00E55124"/>
    <w:rPr>
      <w:rFonts w:ascii="Times New Roman" w:hAnsi="Times New Roman" w:eastAsia="Times New Roman" w:cs="Times New Roman"/>
      <w:sz w:val="24"/>
      <w:szCs w:val="20"/>
      <w:lang w:val="en-AU" w:eastAsia="hr-HR"/>
    </w:rPr>
  </w:style>
  <w:style w:type="paragraph" w:styleId="Bezproreda">
    <w:name w:val="No Spacing"/>
    <w:uiPriority w:val="1"/>
    <w:qFormat/>
    <w:rsid w:val="00E75EBB"/>
    <w:pPr>
      <w:spacing w:after="0" w:line="240" w:lineRule="auto"/>
    </w:pPr>
    <w:rPr>
      <w:rFonts w:ascii="Times New Roman" w:hAnsi="Times New Roman" w:eastAsia="Times New Roman" w:cs="Times New Roman"/>
      <w:sz w:val="24"/>
      <w:szCs w:val="20"/>
      <w:lang w:val="en-US" w:eastAsia="hr-HR"/>
    </w:rPr>
  </w:style>
  <w:style w:type="character" w:styleId="Tekstrezerviranogmjesta">
    <w:name w:val="Placeholder Text"/>
    <w:basedOn w:val="Zadanifontodlomka"/>
    <w:uiPriority w:val="99"/>
    <w:semiHidden/>
    <w:rsid w:val="000C3F96"/>
    <w:rPr>
      <w:color w:val="808080"/>
      <w:bdr w:val="none" w:color="auto" w:sz="0" w:space="0"/>
      <w:shd w:val="clear" w:color="auto" w:fill="auto"/>
    </w:rPr>
  </w:style>
  <w:style w:type="character" w:styleId="eSPISCCParagraphDefaultFont" w:customStyle="true">
    <w:name w:val="eSPIS_CC_Paragraph Default Font"/>
    <w:basedOn w:val="Zadanifontodlomka"/>
    <w:rsid w:val="000C3F9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C3F96"/>
    <w:rPr>
      <w:bdr w:val="none" w:color="auto" w:sz="0" w:space="0"/>
      <w:shd w:val="clear" w:color="auto" w:fill="FFFFCC"/>
      <w:lang w:val="hr-HR"/>
    </w:rPr>
  </w:style>
  <w:style w:type="character" w:styleId="PozadinaSvijetloCrvena" w:customStyle="true">
    <w:name w:val="Pozadina_SvijetloCrvena"/>
    <w:basedOn w:val="eSPISCCParagraphDefaultFont"/>
    <w:rsid w:val="000C3F9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C3F9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173A"/>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uiPriority w:val="9"/>
    <w:qFormat/>
    <w:rsid w:val="00CC29EF"/>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512B49"/>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semiHidden/>
    <w:unhideWhenUsed/>
    <w:qFormat/>
    <w:rsid w:val="0015173A"/>
    <w:pPr>
      <w:keepNext/>
      <w:jc w:val="center"/>
      <w:outlineLvl w:val="2"/>
    </w:pPr>
    <w:rPr>
      <w:b/>
      <w:sz w:val="28"/>
      <w:lang w:val="hr-HR"/>
    </w:rPr>
  </w:style>
  <w:style w:styleId="Naslov4" w:type="paragraph">
    <w:name w:val="heading 4"/>
    <w:basedOn w:val="Normal"/>
    <w:next w:val="Normal"/>
    <w:link w:val="Naslov4Char"/>
    <w:uiPriority w:val="9"/>
    <w:semiHidden/>
    <w:unhideWhenUsed/>
    <w:qFormat/>
    <w:rsid w:val="00512B49"/>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semiHidden/>
    <w:rsid w:val="0015173A"/>
    <w:rPr>
      <w:rFonts w:ascii="Times New Roman" w:cs="Times New Roman" w:eastAsia="Times New Roman" w:hAnsi="Times New Roman"/>
      <w:b/>
      <w:sz w:val="28"/>
      <w:szCs w:val="20"/>
      <w:lang w:eastAsia="hr-HR"/>
    </w:rPr>
  </w:style>
  <w:style w:customStyle="1" w:styleId="Naslov2Char" w:type="character">
    <w:name w:val="Naslov 2 Char"/>
    <w:basedOn w:val="Zadanifontodlomka"/>
    <w:link w:val="Naslov2"/>
    <w:uiPriority w:val="9"/>
    <w:semiHidden/>
    <w:rsid w:val="00512B49"/>
    <w:rPr>
      <w:rFonts w:asciiTheme="majorHAnsi" w:cstheme="majorBidi" w:eastAsiaTheme="majorEastAsia" w:hAnsiTheme="majorHAnsi"/>
      <w:b/>
      <w:bCs/>
      <w:color w:themeColor="accent1" w:val="4F81BD"/>
      <w:sz w:val="26"/>
      <w:szCs w:val="26"/>
      <w:lang w:eastAsia="hr-HR" w:val="en-AU"/>
    </w:rPr>
  </w:style>
  <w:style w:customStyle="1" w:styleId="Naslov4Char" w:type="character">
    <w:name w:val="Naslov 4 Char"/>
    <w:basedOn w:val="Zadanifontodlomka"/>
    <w:link w:val="Naslov4"/>
    <w:uiPriority w:val="9"/>
    <w:semiHidden/>
    <w:rsid w:val="00512B49"/>
    <w:rPr>
      <w:rFonts w:asciiTheme="majorHAnsi" w:cstheme="majorBidi" w:eastAsiaTheme="majorEastAsia" w:hAnsiTheme="majorHAnsi"/>
      <w:b/>
      <w:bCs/>
      <w:i/>
      <w:iCs/>
      <w:color w:themeColor="accent1" w:val="4F81BD"/>
      <w:sz w:val="24"/>
      <w:szCs w:val="20"/>
      <w:lang w:eastAsia="hr-HR" w:val="en-AU"/>
    </w:rPr>
  </w:style>
  <w:style w:styleId="Uvuenotijeloteksta" w:type="paragraph">
    <w:name w:val="Body Text Indent"/>
    <w:basedOn w:val="Normal"/>
    <w:link w:val="UvuenotijelotekstaChar"/>
    <w:unhideWhenUsed/>
    <w:rsid w:val="00512B49"/>
    <w:pPr>
      <w:ind w:firstLine="720"/>
      <w:jc w:val="both"/>
    </w:pPr>
    <w:rPr>
      <w:lang w:val="hr-HR"/>
    </w:rPr>
  </w:style>
  <w:style w:customStyle="1" w:styleId="UvuenotijelotekstaChar" w:type="character">
    <w:name w:val="Uvučeno tijelo teksta Char"/>
    <w:basedOn w:val="Zadanifontodlomka"/>
    <w:link w:val="Uvuenotijeloteksta"/>
    <w:rsid w:val="00512B49"/>
    <w:rPr>
      <w:rFonts w:ascii="Times New Roman" w:cs="Times New Roman" w:eastAsia="Times New Roman" w:hAnsi="Times New Roman"/>
      <w:sz w:val="24"/>
      <w:szCs w:val="20"/>
      <w:lang w:eastAsia="hr-HR"/>
    </w:rPr>
  </w:style>
  <w:style w:customStyle="1" w:styleId="Naslov1Char" w:type="character">
    <w:name w:val="Naslov 1 Char"/>
    <w:basedOn w:val="Zadanifontodlomka"/>
    <w:link w:val="Naslov1"/>
    <w:uiPriority w:val="9"/>
    <w:rsid w:val="00CC29EF"/>
    <w:rPr>
      <w:rFonts w:asciiTheme="majorHAnsi" w:cstheme="majorBidi" w:eastAsiaTheme="majorEastAsia" w:hAnsiTheme="majorHAnsi"/>
      <w:b/>
      <w:bCs/>
      <w:color w:themeColor="accent1" w:themeShade="BF" w:val="365F91"/>
      <w:sz w:val="28"/>
      <w:szCs w:val="28"/>
      <w:lang w:eastAsia="hr-HR" w:val="en-AU"/>
    </w:rPr>
  </w:style>
  <w:style w:styleId="Odlomakpopisa" w:type="paragraph">
    <w:name w:val="List Paragraph"/>
    <w:basedOn w:val="Normal"/>
    <w:uiPriority w:val="34"/>
    <w:qFormat/>
    <w:rsid w:val="00CC29EF"/>
    <w:pPr>
      <w:ind w:left="720"/>
      <w:contextualSpacing/>
    </w:pPr>
  </w:style>
  <w:style w:styleId="Tekstbalonia" w:type="paragraph">
    <w:name w:val="Balloon Text"/>
    <w:basedOn w:val="Normal"/>
    <w:link w:val="TekstbaloniaChar"/>
    <w:uiPriority w:val="99"/>
    <w:semiHidden/>
    <w:unhideWhenUsed/>
    <w:rsid w:val="00E55124"/>
    <w:rPr>
      <w:rFonts w:ascii="Tahoma" w:cs="Tahoma" w:hAnsi="Tahoma"/>
      <w:sz w:val="16"/>
      <w:szCs w:val="16"/>
    </w:rPr>
  </w:style>
  <w:style w:customStyle="1" w:styleId="TekstbaloniaChar" w:type="character">
    <w:name w:val="Tekst balončića Char"/>
    <w:basedOn w:val="Zadanifontodlomka"/>
    <w:link w:val="Tekstbalonia"/>
    <w:uiPriority w:val="99"/>
    <w:semiHidden/>
    <w:rsid w:val="00E55124"/>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E55124"/>
    <w:pPr>
      <w:tabs>
        <w:tab w:pos="4536" w:val="center"/>
        <w:tab w:pos="9072" w:val="right"/>
      </w:tabs>
    </w:pPr>
  </w:style>
  <w:style w:customStyle="1" w:styleId="ZaglavljeChar" w:type="character">
    <w:name w:val="Zaglavlje Char"/>
    <w:basedOn w:val="Zadanifontodlomka"/>
    <w:link w:val="Zaglavlje"/>
    <w:uiPriority w:val="99"/>
    <w:rsid w:val="00E5512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E55124"/>
    <w:pPr>
      <w:tabs>
        <w:tab w:pos="4536" w:val="center"/>
        <w:tab w:pos="9072" w:val="right"/>
      </w:tabs>
    </w:pPr>
  </w:style>
  <w:style w:customStyle="1" w:styleId="PodnojeChar" w:type="character">
    <w:name w:val="Podnožje Char"/>
    <w:basedOn w:val="Zadanifontodlomka"/>
    <w:link w:val="Podnoje"/>
    <w:uiPriority w:val="99"/>
    <w:rsid w:val="00E55124"/>
    <w:rPr>
      <w:rFonts w:ascii="Times New Roman" w:cs="Times New Roman" w:eastAsia="Times New Roman" w:hAnsi="Times New Roman"/>
      <w:sz w:val="24"/>
      <w:szCs w:val="20"/>
      <w:lang w:eastAsia="hr-HR" w:val="en-AU"/>
    </w:rPr>
  </w:style>
  <w:style w:styleId="Bezproreda" w:type="paragraph">
    <w:name w:val="No Spacing"/>
    <w:uiPriority w:val="1"/>
    <w:qFormat/>
    <w:rsid w:val="00E75EBB"/>
    <w:pPr>
      <w:spacing w:after="0" w:line="240" w:lineRule="auto"/>
    </w:pPr>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0C3F96"/>
    <w:rPr>
      <w:color w:val="808080"/>
      <w:bdr w:color="auto" w:space="0" w:sz="0" w:val="none"/>
      <w:shd w:color="auto" w:fill="auto" w:val="clear"/>
    </w:rPr>
  </w:style>
  <w:style w:customStyle="1" w:styleId="eSPISCCParagraphDefaultFont" w:type="character">
    <w:name w:val="eSPIS_CC_Paragraph Default Font"/>
    <w:basedOn w:val="Zadanifontodlomka"/>
    <w:rsid w:val="000C3F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3F96"/>
    <w:rPr>
      <w:bdr w:color="auto" w:space="0" w:sz="0" w:val="none"/>
      <w:shd w:color="auto" w:fill="FFFFCC" w:val="clear"/>
      <w:lang w:val="hr-HR"/>
    </w:rPr>
  </w:style>
  <w:style w:customStyle="1" w:styleId="PozadinaSvijetloCrvena" w:type="character">
    <w:name w:val="Pozadina_SvijetloCrvena"/>
    <w:basedOn w:val="eSPISCCParagraphDefaultFont"/>
    <w:rsid w:val="000C3F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3F9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7830120">
      <w:bodyDiv w:val="true"/>
      <w:marLeft w:val="0"/>
      <w:marRight w:val="0"/>
      <w:marTop w:val="0"/>
      <w:marBottom w:val="0"/>
      <w:divBdr>
        <w:top w:val="none" w:color="auto" w:sz="0" w:space="0"/>
        <w:left w:val="none" w:color="auto" w:sz="0" w:space="0"/>
        <w:bottom w:val="none" w:color="auto" w:sz="0" w:space="0"/>
        <w:right w:val="none" w:color="auto" w:sz="0" w:space="0"/>
      </w:divBdr>
    </w:div>
    <w:div w:id="184092513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w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listopada 2019.</izvorni_sadrzaj>
    <derivirana_varijabla naziv="DomainObject.DatumDonosenjaOdluke_1">29.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Boris</izvorni_sadrzaj>
    <derivirana_varijabla naziv="DomainObject.DonositeljOdluke.Ime_1">Boris</derivirana_varijabla>
  </DomainObject.DonositeljOdluke.Ime>
  <DomainObject.DonositeljOdluke.Prezime>
    <izvorni_sadrzaj>Ljubić</izvorni_sadrzaj>
    <derivirana_varijabla naziv="DomainObject.DonositeljOdluke.Prezime_1">Ljubić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4828</izvorni_sadrzaj>
    <derivirana_varijabla naziv="DomainObject.Predmet.Broj_1">4828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2019.</izvorni_sadrzaj>
    <derivirana_varijabla naziv="DomainObject.Predmet.DatumOsnivanja_1">26.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Sp-4828/2019</izvorni_sadrzaj>
    <derivirana_varijabla naziv="DomainObject.Predmet.OznakaBroj_1">Sp-4828/2019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Referada 50 - B. Ljubić</izvorni_sadrzaj>
    <derivirana_varijabla naziv="DomainObject.Predmet.Referada.Naziv_1">   Referada 50 - B. Ljubić</derivirana_varijabla>
  </DomainObject.Predmet.Referada.Naziv>
  <DomainObject.Predmet.Referada.Oznaka>
    <izvorni_sadrzaj>50</izvorni_sadrzaj>
    <derivirana_varijabla naziv="DomainObject.Predmet.Referada.Oznaka_1">50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Boris Ljubić</izvorni_sadrzaj>
    <derivirana_varijabla naziv="DomainObject.Predmet.Referada.Sudac_1">Boris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Kalember</izvorni_sadrzaj>
    <derivirana_varijabla naziv="DomainObject.Predmet.StrankaFormated_1">  Mirjana Kalember</derivirana_varijabla>
  </DomainObject.Predmet.StrankaFormated>
  <DomainObject.Predmet.StrankaFormatedOIB>
    <izvorni_sadrzaj>  Mirjana Kalember, OIB 87471556111</izvorni_sadrzaj>
    <derivirana_varijabla naziv="DomainObject.Predmet.StrankaFormatedOIB_1">  Mirjana Kalember, OIB 87471556111</derivirana_varijabla>
  </DomainObject.Predmet.StrankaFormatedOIB>
  <DomainObject.Predmet.StrankaFormatedWithAdress>
    <izvorni_sadrzaj> Mirjana Kalember, Ulica Jasena 2, 10434 Strmec</izvorni_sadrzaj>
    <derivirana_varijabla naziv="DomainObject.Predmet.StrankaFormatedWithAdress_1"> Mirjana Kalember, Ulica Jasena 2, 10434 Strmec</derivirana_varijabla>
  </DomainObject.Predmet.StrankaFormatedWithAdress>
  <DomainObject.Predmet.StrankaFormatedWithAdressOIB>
    <izvorni_sadrzaj> Mirjana Kalember, OIB 87471556111, Ulica Jasena 2, 10434 Strmec</izvorni_sadrzaj>
    <derivirana_varijabla naziv="DomainObject.Predmet.StrankaFormatedWithAdressOIB_1"> Mirjana Kalember, OIB 87471556111, Ulica Jasena 2, 10434 Strmec</derivirana_varijabla>
  </DomainObject.Predmet.StrankaFormatedWithAdressOIB>
  <DomainObject.Predmet.StrankaWithAdress>
    <izvorni_sadrzaj>Mirjana Kalember Ulica Jasena 2,10434 Strmec</izvorni_sadrzaj>
    <derivirana_varijabla naziv="DomainObject.Predmet.StrankaWithAdress_1">Mirjana Kalember Ulica Jasena 2,10434 Strmec</derivirana_varijabla>
  </DomainObject.Predmet.StrankaWithAdress>
  <DomainObject.Predmet.StrankaWithAdressOIB>
    <izvorni_sadrzaj>Mirjana Kalember, OIB 87471556111, Ulica Jasena 2,10434 Strmec</izvorni_sadrzaj>
    <derivirana_varijabla naziv="DomainObject.Predmet.StrankaWithAdressOIB_1">Mirjana Kalember, OIB 87471556111, Ulica Jasena 2,10434 Strmec</derivirana_varijabla>
  </DomainObject.Predmet.StrankaWithAdressOIB>
  <DomainObject.Predmet.StrankaNazivFormated>
    <izvorni_sadrzaj>Mirjana Kalember</izvorni_sadrzaj>
    <derivirana_varijabla naziv="DomainObject.Predmet.StrankaNazivFormated_1">Mirjana Kalember</derivirana_varijabla>
  </DomainObject.Predmet.StrankaNazivFormated>
  <DomainObject.Predmet.StrankaNazivFormatedOIB>
    <izvorni_sadrzaj>Mirjana Kalember, OIB 87471556111</izvorni_sadrzaj>
    <derivirana_varijabla naziv="DomainObject.Predmet.StrankaNazivFormatedOIB_1">Mirjana Kalember, OIB 87471556111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   Referada 50 - B. Ljubić</izvorni_sadrzaj>
    <derivirana_varijabla naziv="DomainObject.Predmet.TrenutnaLokacijaSpisa.Naziv_1">   Referada 50 - B.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orni_sadrzaj>
    <derivirana_varijabla naziv="DomainObject.Predmet.UstrojstvenaJedinicaVodi.Oznaka_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Gordana Milek</izvorni_sadrzaj>
    <derivirana_varijabla naziv="DomainObject.Predmet.Zapisnicar_1">Gordana Milek</derivirana_varijabla>
  </DomainObject.Predmet.Zapisnicar>
  <DomainObject.Predmet.StrankaListFormated>
    <izvorni_sadrzaj>
      <item>Mirjana Kalember</item>
    </izvorni_sadrzaj>
    <derivirana_varijabla naziv="DomainObject.Predmet.StrankaListFormated_1">
      <item>Mirjana Kalember</item>
    </derivirana_varijabla>
  </DomainObject.Predmet.StrankaListFormated>
  <DomainObject.Predmet.StrankaListFormatedOIB>
    <izvorni_sadrzaj>
      <item>Mirjana Kalember, OIB 87471556111</item>
    </izvorni_sadrzaj>
    <derivirana_varijabla naziv="DomainObject.Predmet.StrankaListFormatedOIB_1">
      <item>Mirjana Kalember, OIB 87471556111</item>
    </derivirana_varijabla>
  </DomainObject.Predmet.StrankaListFormatedOIB>
  <DomainObject.Predmet.StrankaListFormatedWithAdress>
    <izvorni_sadrzaj>
      <item>Mirjana Kalember, Ulica Jasena 2, 10434 Strmec</item>
    </izvorni_sadrzaj>
    <derivirana_varijabla naziv="DomainObject.Predmet.StrankaListFormatedWithAdress_1">
      <item>Mirjana Kalember, Ulica Jasena 2, 10434 Strmec</item>
    </derivirana_varijabla>
  </DomainObject.Predmet.StrankaListFormatedWithAdress>
  <DomainObject.Predmet.StrankaListFormatedWithAdressOIB>
    <izvorni_sadrzaj>
      <item>Mirjana Kalember, OIB 87471556111, Ulica Jasena 2, 10434 Strmec</item>
    </izvorni_sadrzaj>
    <derivirana_varijabla naziv="DomainObject.Predmet.StrankaListFormatedWithAdressOIB_1">
      <item>Mirjana Kalember, OIB 87471556111, Ulica Jasena 2, 10434 Strmec</item>
    </derivirana_varijabla>
  </DomainObject.Predmet.StrankaListFormatedWithAdressOIB>
  <DomainObject.Predmet.StrankaListNazivFormated>
    <izvorni_sadrzaj>
      <item>Mirjana Kalember</item>
    </izvorni_sadrzaj>
    <derivirana_varijabla naziv="DomainObject.Predmet.StrankaListNazivFormated_1">
      <item>Mirjana Kalember</item>
    </derivirana_varijabla>
  </DomainObject.Predmet.StrankaListNazivFormated>
  <DomainObject.Predmet.StrankaListNazivFormatedOIB>
    <izvorni_sadrzaj>
      <item>Mirjana Kalember, OIB 87471556111</item>
    </izvorni_sadrzaj>
    <derivirana_varijabla naziv="DomainObject.Predmet.StrankaListNazivFormatedOIB_1">
      <item>Mirjana Kalember, OIB 87471556111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CROATIA osiguranje d.d.</item>
      <item>SVEA EKONOMI društvo s ograničenom odgovornošću za savjetovanje i usluge</item>
      <item>Financijska agencija</item>
      <item>B2  KAPITAL d.o.o. za poslovne usluge</item>
    </izvorni_sadrzaj>
    <derivirana_varijabla naziv="DomainObject.Predmet.OstaliListFormated_1">
      <item>CROATIA osiguranje d.d.</item>
      <item>SVEA EKONOMI društvo s ograničenom odgovornošću za savjetovanje i usluge</item>
      <item>Financijska agencija</item>
      <item>B2  KAPITAL d.o.o. za poslovne usluge</item>
    </derivirana_varijabla>
  </DomainObject.Predmet.OstaliListFormated>
  <DomainObject.Predmet.OstaliListFormatedOIB>
    <izvorni_sadrzaj>
      <item>CROATIA osiguranje d.d., OIB 26187994862</item>
      <item>SVEA EKONOMI društvo s ograničenom odgovornošću za savjetovanje i usluge, OIB 17863542417</item>
      <item>Financijska agencija, OIB 85821130368</item>
      <item>B2  KAPITAL d.o.o. za poslovne usluge, OIB 57509775367</item>
    </izvorni_sadrzaj>
    <derivirana_varijabla naziv="DomainObject.Predmet.OstaliListFormatedOIB_1">
      <item>CROATIA osiguranje d.d., OIB 26187994862</item>
      <item>SVEA EKONOMI društvo s ograničenom odgovornošću za savjetovanje i usluge, OIB 17863542417</item>
      <item>Financijska agencija, OIB 85821130368</item>
      <item>B2  KAPITAL d.o.o. za poslovne usluge, OIB 57509775367</item>
    </derivirana_varijabla>
  </DomainObject.Predmet.OstaliListFormatedOIB>
  <DomainObject.Predmet.OstaliListFormatedWithAdress>
    <izvorni_sadrzaj>
      <item>CROATIA osiguranje d.d., Vatroslava Jagića 33, 10000 Zagreb</item>
      <item>SVEA EKONOMI društvo s ograničenom odgovornošću za savjetovanje i usluge, Ulica Damira Tomljanovića Gavrana 11, 10000 Zagreb</item>
      <item>Financijska agencija, Ulica grada Vukovara 70, 10000 Zagreb</item>
      <item>B2  KAPITAL d.o.o. za poslovne usluge, Radnička cesta 41, 10000 Zagreb</item>
    </izvorni_sadrzaj>
    <derivirana_varijabla naziv="DomainObject.Predmet.OstaliListFormatedWithAdress_1">
      <item>CROATIA osiguranje d.d., Vatroslava Jagića 33, 10000 Zagreb</item>
      <item>SVEA EKONOMI društvo s ograničenom odgovornošću za savjetovanje i usluge, Ulica Damira Tomljanovića Gavrana 11, 10000 Zagreb</item>
      <item>Financijska agencija, Ulica grada Vukovara 70, 10000 Zagreb</item>
      <item>B2  KAPITAL d.o.o. za poslovne usluge, Radnička cesta 41, 10000 Zagreb</item>
    </derivirana_varijabla>
  </DomainObject.Predmet.OstaliListFormatedWithAdress>
  <DomainObject.Predmet.OstaliListFormatedWithAdressOIB>
    <izvorni_sadrzaj>
      <item>CROATIA osiguranje d.d., OIB 26187994862, Vatroslava Jagića 33, 10000 Zagreb</item>
      <item>SVEA EKONOMI društvo s ograničenom odgovornošću za savjetovanje i usluge, OIB 17863542417, Ulica Damira Tomljanovića Gavrana 11, 10000 Zagreb</item>
      <item>Financijska agencija, OIB 85821130368, Ulica grada Vukovara 70, 10000 Zagreb</item>
      <item>B2  KAPITAL d.o.o. za poslovne usluge, OIB 57509775367, Radnička cesta 41, 10000 Zagreb</item>
    </izvorni_sadrzaj>
    <derivirana_varijabla naziv="DomainObject.Predmet.OstaliListFormatedWithAdressOIB_1">
      <item>CROATIA osiguranje d.d., OIB 26187994862, Vatroslava Jagića 33, 10000 Zagreb</item>
      <item>SVEA EKONOMI društvo s ograničenom odgovornošću za savjetovanje i usluge, OIB 17863542417, Ulica Damira Tomljanovića Gavrana 11, 10000 Zagreb</item>
      <item>Financijska agencija, OIB 85821130368, Ulica grada Vukovara 70, 10000 Zagreb</item>
      <item>B2  KAPITAL d.o.o. za poslovne usluge, OIB 57509775367, Radnička cesta 41, 10000 Zagreb</item>
    </derivirana_varijabla>
  </DomainObject.Predmet.OstaliListFormatedWithAdressOIB>
  <DomainObject.Predmet.OstaliListNazivFormated>
    <izvorni_sadrzaj>
      <item>CROATIA osiguranje d.d.</item>
      <item>SVEA EKONOMI društvo s ograničenom odgovornošću za savjetovanje i usluge</item>
      <item>Financijska agencija</item>
      <item>B2  KAPITAL d.o.o. za poslovne usluge</item>
    </izvorni_sadrzaj>
    <derivirana_varijabla naziv="DomainObject.Predmet.OstaliListNazivFormated_1">
      <item>CROATIA osiguranje d.d.</item>
      <item>SVEA EKONOMI društvo s ograničenom odgovornošću za savjetovanje i usluge</item>
      <item>Financijska agencija</item>
      <item>B2  KAPITAL d.o.o. za poslovne usluge</item>
    </derivirana_varijabla>
  </DomainObject.Predmet.OstaliListNazivFormated>
  <DomainObject.Predmet.OstaliListNazivFormatedOIB>
    <izvorni_sadrzaj>
      <item>CROATIA osiguranje d.d., OIB 26187994862</item>
      <item>SVEA EKONOMI društvo s ograničenom odgovornošću za savjetovanje i usluge, OIB 17863542417</item>
      <item>Financijska agencija, OIB 85821130368</item>
      <item>B2  KAPITAL d.o.o. za poslovne usluge, OIB 57509775367</item>
    </izvorni_sadrzaj>
    <derivirana_varijabla naziv="DomainObject.Predmet.OstaliListNazivFormatedOIB_1">
      <item>CROATIA osiguranje d.d., OIB 26187994862</item>
      <item>SVEA EKONOMI društvo s ograničenom odgovornošću za savjetovanje i usluge, OIB 17863542417</item>
      <item>Financijska agencija, OIB 85821130368</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29. listopada 2019.</izvorni_sadrzaj>
    <derivirana_varijabla naziv="DomainObject.Datum_1">29. listopada 2019.</derivirana_varijabla>
  </DomainObject.Datum>
  <DomainObject.PoslovniBrojDokumenta>
    <izvorni_sadrzaj/>
    <derivirana_varijabla naziv="DomainObject.PoslovniBrojDokumenta_1"/>
  </DomainObject.PoslovniBrojDokumenta>
  <DomainObject.Predmet.StrankaIDrugi>
    <izvorni_sadrzaj>Mirjana Kalember</izvorni_sadrzaj>
    <derivirana_varijabla naziv="DomainObject.Predmet.StrankaIDrugi_1">Mirjana Kalember</derivirana_varijabla>
  </DomainObject.Predmet.StrankaIDrugi>
  <DomainObject.Predmet.ProtustrankaIDrugi>
    <izvorni_sadrzaj/>
    <derivirana_varijabla naziv="DomainObject.Predmet.ProtustrankaIDrugi_1"/>
  </DomainObject.Predmet.ProtustrankaIDrugi>
  <DomainObject.Predmet.StrankaIDrugiAdressOIB>
    <izvorni_sadrzaj>Mirjana Kalember, OIB 87471556111, Ulica Jasena 2, 10434 Strmec</izvorni_sadrzaj>
    <derivirana_varijabla naziv="DomainObject.Predmet.StrankaIDrugiAdressOIB_1">Mirjana Kalember, OIB 87471556111, Ulica Jasena 2, 10434 Strmec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osiguranje d.d.</item>
      <item>SVEA EKONOMI društvo s ograničenom odgovornošću za savjetovanje i usluge</item>
      <item>Financijska agencija</item>
      <item>B2  KAPITAL d.o.o. za poslovne usluge</item>
      <item>Mirjana Kalember</item>
    </izvorni_sadrzaj>
    <derivirana_varijabla naziv="DomainObject.Predmet.SudioniciListNaziv_1">
      <item>CROATIA osiguranje d.d.</item>
      <item>SVEA EKONOMI društvo s ograničenom odgovornošću za savjetovanje i usluge</item>
      <item>Financijska agencija</item>
      <item>B2  KAPITAL d.o.o. za poslovne usluge</item>
      <item>Mirjana Kalember</item>
    </derivirana_varijabla>
  </DomainObject.Predmet.SudioniciListNaziv>
  <DomainObject.Predmet.SudioniciListAdressOIB>
    <izvorni_sadrzaj>
      <item>CROATIA osiguranje d.d., OIB 26187994862, Vatroslava Jagića 33,10000 Zagreb</item>
      <item>SVEA EKONOMI društvo s ograničenom odgovornošću za savjetovanje i usluge, OIB 17863542417, Ulica Damira Tomljanovića Gavrana 11,10000 Zagreb</item>
      <item>Financijska agencija, OIB 85821130368, Ulica grada Vukovara 70,10000 Zagreb</item>
      <item>B2  KAPITAL d.o.o. za poslovne usluge, OIB 57509775367, Radnička cesta 41,10000 Zagreb</item>
      <item>Mirjana Kalember, OIB 87471556111, Ulica Jasena 2,10434 Strmec</item>
    </izvorni_sadrzaj>
    <derivirana_varijabla naziv="DomainObject.Predmet.SudioniciListAdressOIB_1">
      <item>CROATIA osiguranje d.d., OIB 26187994862, Vatroslava Jagića 33,10000 Zagreb</item>
      <item>SVEA EKONOMI društvo s ograničenom odgovornošću za savjetovanje i usluge, OIB 17863542417, Ulica Damira Tomljanovića Gavrana 11,10000 Zagreb</item>
      <item>Financijska agencija, OIB 85821130368, Ulica grada Vukovara 70,10000 Zagreb</item>
      <item>B2  KAPITAL d.o.o. za poslovne usluge, OIB 57509775367, Radnička cesta 41,10000 Zagreb</item>
      <item>Mirjana Kalember, OIB 87471556111, Ulica Jasena 2,10434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26187994862</item>
      <item>, OIB 17863542417</item>
      <item>, OIB 85821130368</item>
      <item>, OIB 57509775367</item>
      <item>, OIB 87471556111</item>
    </izvorni_sadrzaj>
    <derivirana_varijabla naziv="DomainObject.Predmet.SudioniciListNazivOIB_1">
      <item>, OIB 26187994862</item>
      <item>, OIB 17863542417</item>
      <item>, OIB 85821130368</item>
      <item>, OIB 57509775367</item>
      <item>, OIB 87471556111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E5F246-4883-4CE1-A6BA-493CE1B4441D}">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575</properties:Words>
  <properties:Characters>3018</properties:Characters>
  <properties:Lines>107</properties:Lines>
  <properties:Paragraphs>25</properties:Paragraphs>
  <properties:TotalTime>62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2019-10-28T13:04:00Z</dcterms:created>
  <dc:creator>Iva Žutelija Krešić</dc:creator>
  <cp:lastModifiedBy>Gordana Milek</cp:lastModifiedBy>
  <cp:lastPrinted>2019-10-29T06:19:00Z</cp:lastPrinted>
  <dcterms:modified xmlns:xsi="http://www.w3.org/2001/XMLSchema-instance" xsi:type="dcterms:W3CDTF">2019-10-29T10:44:00Z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povlačenju prijedloga (SP-4828-2019 Mirjana Kalember, vraća se prijedlog na dopunu nije predloženo postotak umanjena- odbačen prijedlog nije postupila po rješenju suda.docx)</vt:lpwstr>
  </prop:property>
  <prop:property fmtid="{D5CDD505-2E9C-101B-9397-08002B2CF9AE}" pid="4" name="CC_coloring">
    <vt:bool>false</vt:bool>
  </prop:property>
  <prop:property fmtid="{D5CDD505-2E9C-101B-9397-08002B2CF9AE}" pid="5" name="BrojStranica">
    <vt:i4>3</vt:i4>
  </prop:property>
</prop:Properties>
</file>